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75" w:rsidRDefault="00E80F5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Blok 9</w:t>
      </w:r>
      <w:bookmarkStart w:id="0" w:name="_GoBack"/>
      <w:bookmarkEnd w:id="0"/>
      <w:r w:rsidR="00FD3602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="00FD3602">
        <w:rPr>
          <w:rFonts w:ascii="Arial" w:hAnsi="Arial" w:cs="Arial"/>
          <w:b/>
          <w:sz w:val="28"/>
          <w:szCs w:val="28"/>
        </w:rPr>
        <w:t>Herpeten</w:t>
      </w:r>
      <w:proofErr w:type="spellEnd"/>
      <w:r w:rsidR="00FD3602">
        <w:rPr>
          <w:rFonts w:ascii="Arial" w:hAnsi="Arial" w:cs="Arial"/>
          <w:b/>
          <w:sz w:val="28"/>
          <w:szCs w:val="28"/>
        </w:rPr>
        <w:t xml:space="preserve"> en vissen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</w:tblGrid>
      <w:tr w:rsidR="00FD3602" w:rsidRPr="003A0A44" w:rsidTr="008C093C">
        <w:trPr>
          <w:tblHeader/>
        </w:trPr>
        <w:tc>
          <w:tcPr>
            <w:tcW w:w="3652" w:type="dxa"/>
          </w:tcPr>
          <w:p w:rsidR="00FD3602" w:rsidRPr="003A0A44" w:rsidRDefault="00FD3602" w:rsidP="008C093C">
            <w:pPr>
              <w:rPr>
                <w:rFonts w:ascii="Calibri" w:hAnsi="Calibri" w:cs="Calibri"/>
                <w:b/>
                <w:color w:val="000000"/>
                <w:lang w:val="de-DE"/>
              </w:rPr>
            </w:pP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>Soort</w:t>
            </w:r>
            <w:proofErr w:type="spellEnd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>/</w:t>
            </w: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>naam</w:t>
            </w:r>
            <w:proofErr w:type="spellEnd"/>
          </w:p>
        </w:tc>
        <w:tc>
          <w:tcPr>
            <w:tcW w:w="5103" w:type="dxa"/>
          </w:tcPr>
          <w:p w:rsidR="00FD3602" w:rsidRPr="003A0A44" w:rsidRDefault="00FD3602" w:rsidP="008C093C">
            <w:pPr>
              <w:rPr>
                <w:rFonts w:ascii="Calibri" w:hAnsi="Calibri" w:cs="Calibri"/>
                <w:b/>
                <w:color w:val="000000"/>
                <w:lang w:val="de-DE"/>
              </w:rPr>
            </w:pP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>Nederlandse</w:t>
            </w:r>
            <w:proofErr w:type="spellEnd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 xml:space="preserve"> </w:t>
            </w: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>naam</w:t>
            </w:r>
            <w:proofErr w:type="spellEnd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 xml:space="preserve"> en </w:t>
            </w: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de-DE"/>
              </w:rPr>
              <w:t>criteria</w:t>
            </w:r>
            <w:proofErr w:type="spellEnd"/>
            <w:r w:rsidRPr="003A0A44">
              <w:rPr>
                <w:rStyle w:val="Voetnootmarkering"/>
                <w:rFonts w:ascii="Calibri" w:hAnsi="Calibri" w:cs="Calibri"/>
                <w:b/>
                <w:color w:val="000000"/>
                <w:lang w:val="de-DE"/>
              </w:rPr>
              <w:footnoteReference w:id="1"/>
            </w:r>
          </w:p>
        </w:tc>
      </w:tr>
      <w:tr w:rsidR="00FD3602" w:rsidRPr="003A0A44" w:rsidTr="008C093C">
        <w:tc>
          <w:tcPr>
            <w:tcW w:w="3652" w:type="dxa"/>
          </w:tcPr>
          <w:p w:rsidR="00FD3602" w:rsidRPr="003A0A44" w:rsidRDefault="00FD3602" w:rsidP="008C093C">
            <w:pPr>
              <w:rPr>
                <w:rFonts w:ascii="Calibri" w:hAnsi="Calibri" w:cs="Calibri"/>
                <w:color w:val="000000"/>
                <w:lang w:val="de-DE"/>
              </w:rPr>
            </w:pPr>
            <w:proofErr w:type="spellStart"/>
            <w:r w:rsidRPr="00950980">
              <w:rPr>
                <w:rFonts w:ascii="Calibri" w:hAnsi="Calibri" w:cs="Calibri"/>
                <w:b/>
                <w:color w:val="000000"/>
                <w:lang w:val="de-DE"/>
              </w:rPr>
              <w:t>Hagedissen</w:t>
            </w:r>
            <w:proofErr w:type="spellEnd"/>
          </w:p>
        </w:tc>
        <w:tc>
          <w:tcPr>
            <w:tcW w:w="5103" w:type="dxa"/>
          </w:tcPr>
          <w:p w:rsidR="00FD3602" w:rsidRPr="003A0A44" w:rsidRDefault="00FD3602" w:rsidP="008C093C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</w:tbl>
    <w:p w:rsidR="00FD3602" w:rsidRDefault="00FD3602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</w:tblGrid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color w:val="000000"/>
                <w:lang w:val="de-DE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de-DE"/>
              </w:rPr>
              <w:t xml:space="preserve">5)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de-DE"/>
              </w:rPr>
              <w:t>Eublepharis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de-DE"/>
              </w:rPr>
              <w:t>macularius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de-DE"/>
              </w:rPr>
            </w:pPr>
            <w:proofErr w:type="spellStart"/>
            <w:r w:rsidRPr="00DF02C3">
              <w:rPr>
                <w:rFonts w:ascii="Calibri" w:hAnsi="Calibri" w:cs="Calibri"/>
                <w:b/>
                <w:color w:val="000000"/>
                <w:lang w:val="de-DE"/>
              </w:rPr>
              <w:t>Luipaardgekko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de-DE"/>
              </w:rPr>
              <w:t xml:space="preserve"> (A, C)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de-DE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de-DE"/>
              </w:rPr>
              <w:t xml:space="preserve">6)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de-DE"/>
              </w:rPr>
              <w:t>Gekko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de-DE"/>
              </w:rPr>
              <w:t>gecko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de-DE"/>
              </w:rPr>
            </w:pPr>
            <w:proofErr w:type="spellStart"/>
            <w:r w:rsidRPr="00DF02C3">
              <w:rPr>
                <w:rFonts w:ascii="Calibri" w:hAnsi="Calibri" w:cs="Calibri"/>
                <w:b/>
                <w:color w:val="000000"/>
                <w:lang w:val="de-DE"/>
              </w:rPr>
              <w:t>Tokeh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de-DE"/>
              </w:rPr>
              <w:t xml:space="preserve"> (B)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9)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Pogona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vitticeps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en-US"/>
              </w:rPr>
            </w:pPr>
            <w:proofErr w:type="spellStart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>Baardagaam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 (A)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10)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Tiliqua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scincoides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en-US"/>
              </w:rPr>
            </w:pPr>
            <w:proofErr w:type="spellStart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>Blauwtongskink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 (A, C)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14) </w:t>
            </w:r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Iguana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iguana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lang w:val="en-GB"/>
              </w:rPr>
              <w:t>Groene</w:t>
            </w:r>
            <w:proofErr w:type="spellEnd"/>
            <w:r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lang w:val="en-GB"/>
              </w:rPr>
              <w:t>L</w:t>
            </w: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>eguaan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 (A,B)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15)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Chamaeleo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calyptratus</w:t>
            </w:r>
            <w:proofErr w:type="spellEnd"/>
          </w:p>
        </w:tc>
        <w:tc>
          <w:tcPr>
            <w:tcW w:w="5103" w:type="dxa"/>
          </w:tcPr>
          <w:p w:rsidR="00FD3602" w:rsidRDefault="00FD3602" w:rsidP="008C093C">
            <w:pPr>
              <w:rPr>
                <w:rFonts w:ascii="Calibri" w:hAnsi="Calibri" w:cs="Calibri"/>
                <w:b/>
                <w:color w:val="000000"/>
                <w:lang w:val="en-GB"/>
              </w:rPr>
            </w:pPr>
            <w:proofErr w:type="spellStart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>Jemen-kameleon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 (A, C)</w:t>
            </w:r>
          </w:p>
          <w:p w:rsidR="00FD3602" w:rsidRPr="00DF02C3" w:rsidRDefault="00FD3602" w:rsidP="008C093C">
            <w:pPr>
              <w:rPr>
                <w:b/>
                <w:color w:val="000000"/>
                <w:lang w:val="en-US"/>
              </w:rPr>
            </w:pPr>
          </w:p>
        </w:tc>
      </w:tr>
      <w:tr w:rsidR="00FD3602" w:rsidRPr="003A0A44" w:rsidTr="008C093C">
        <w:tc>
          <w:tcPr>
            <w:tcW w:w="3652" w:type="dxa"/>
          </w:tcPr>
          <w:p w:rsidR="00FD3602" w:rsidRPr="003A0A44" w:rsidRDefault="00FD3602" w:rsidP="008C093C">
            <w:pPr>
              <w:rPr>
                <w:color w:val="000000"/>
                <w:lang w:val="en-US"/>
              </w:rPr>
            </w:pP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en-GB"/>
              </w:rPr>
              <w:t>Slangen</w:t>
            </w:r>
            <w:proofErr w:type="spellEnd"/>
          </w:p>
        </w:tc>
        <w:tc>
          <w:tcPr>
            <w:tcW w:w="5103" w:type="dxa"/>
          </w:tcPr>
          <w:p w:rsidR="00FD3602" w:rsidRPr="003A0A44" w:rsidRDefault="00FD3602" w:rsidP="008C093C">
            <w:pPr>
              <w:rPr>
                <w:color w:val="000000"/>
                <w:lang w:val="en-US"/>
              </w:rPr>
            </w:pP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16) </w:t>
            </w:r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Boa constrictor</w:t>
            </w:r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GB"/>
              </w:rPr>
              <w:t xml:space="preserve">Boa Constrictor of </w:t>
            </w:r>
            <w:proofErr w:type="spellStart"/>
            <w:r>
              <w:rPr>
                <w:rFonts w:ascii="Calibri" w:hAnsi="Calibri" w:cs="Calibri"/>
                <w:b/>
                <w:color w:val="000000"/>
                <w:lang w:val="en-GB"/>
              </w:rPr>
              <w:t>R</w:t>
            </w: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>oodstaartboa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 (A)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19)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Lampropeltis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triangulum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</w:rPr>
            </w:pPr>
            <w:r w:rsidRPr="00DF02C3">
              <w:rPr>
                <w:rFonts w:ascii="Calibri" w:hAnsi="Calibri" w:cs="Calibri"/>
                <w:b/>
                <w:color w:val="000000"/>
              </w:rPr>
              <w:t xml:space="preserve">Melkslang of </w:t>
            </w:r>
            <w:r>
              <w:rPr>
                <w:rFonts w:ascii="Calibri" w:hAnsi="Calibri" w:cs="Calibri"/>
                <w:b/>
                <w:color w:val="000000"/>
              </w:rPr>
              <w:t>Rode K</w:t>
            </w:r>
            <w:r w:rsidRPr="00DF02C3">
              <w:rPr>
                <w:rFonts w:ascii="Calibri" w:hAnsi="Calibri" w:cs="Calibri"/>
                <w:b/>
                <w:color w:val="000000"/>
              </w:rPr>
              <w:t>oningsslang (A, C)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20)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Pantherophis</w:t>
            </w:r>
            <w:proofErr w:type="spellEnd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guttatus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Rode Rattenslang of K</w:t>
            </w:r>
            <w:r w:rsidRPr="00DF02C3">
              <w:rPr>
                <w:rFonts w:ascii="Calibri" w:hAnsi="Calibri" w:cs="Calibri"/>
                <w:b/>
                <w:color w:val="000000"/>
              </w:rPr>
              <w:t>orenslang (A)</w:t>
            </w:r>
          </w:p>
        </w:tc>
      </w:tr>
      <w:tr w:rsidR="00FD3602" w:rsidRPr="00DF02C3" w:rsidTr="008C093C">
        <w:tc>
          <w:tcPr>
            <w:tcW w:w="3652" w:type="dxa"/>
          </w:tcPr>
          <w:p w:rsidR="00FD3602" w:rsidRPr="00DF02C3" w:rsidRDefault="00FD3602" w:rsidP="008C093C">
            <w:pPr>
              <w:rPr>
                <w:rFonts w:ascii="Calibri" w:hAnsi="Calibri" w:cs="Calibri"/>
                <w:b/>
                <w:color w:val="000000"/>
                <w:lang w:val="en-GB"/>
              </w:rPr>
            </w:pPr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23) </w:t>
            </w:r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Thamnophis </w:t>
            </w:r>
            <w:proofErr w:type="spellStart"/>
            <w:r w:rsidRPr="00DF02C3">
              <w:rPr>
                <w:rFonts w:ascii="Calibri" w:hAnsi="Calibri" w:cs="Calibri"/>
                <w:b/>
                <w:i/>
                <w:color w:val="000000"/>
                <w:lang w:val="en-GB"/>
              </w:rPr>
              <w:t>sp</w:t>
            </w:r>
            <w:proofErr w:type="spellEnd"/>
          </w:p>
        </w:tc>
        <w:tc>
          <w:tcPr>
            <w:tcW w:w="5103" w:type="dxa"/>
          </w:tcPr>
          <w:p w:rsidR="00FD3602" w:rsidRPr="00DF02C3" w:rsidRDefault="00FD3602" w:rsidP="008C093C">
            <w:pPr>
              <w:rPr>
                <w:b/>
                <w:color w:val="000000"/>
                <w:lang w:val="en-US"/>
              </w:rPr>
            </w:pPr>
            <w:proofErr w:type="spellStart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>Kousenbandslang</w:t>
            </w:r>
            <w:proofErr w:type="spellEnd"/>
            <w:r w:rsidRPr="00DF02C3">
              <w:rPr>
                <w:rFonts w:ascii="Calibri" w:hAnsi="Calibri" w:cs="Calibri"/>
                <w:b/>
                <w:color w:val="000000"/>
                <w:lang w:val="en-GB"/>
              </w:rPr>
              <w:t xml:space="preserve"> (A, C)</w:t>
            </w:r>
          </w:p>
        </w:tc>
      </w:tr>
      <w:tr w:rsidR="00FD3602" w:rsidRPr="003A0A44" w:rsidTr="008C093C">
        <w:tc>
          <w:tcPr>
            <w:tcW w:w="3652" w:type="dxa"/>
          </w:tcPr>
          <w:p w:rsidR="00FD3602" w:rsidRPr="003A0A44" w:rsidRDefault="00FD3602" w:rsidP="008C093C">
            <w:pPr>
              <w:rPr>
                <w:color w:val="000000"/>
                <w:lang w:val="en-US"/>
              </w:rPr>
            </w:pPr>
            <w:r w:rsidRPr="003A0A44">
              <w:rPr>
                <w:color w:val="000000"/>
                <w:lang w:val="en-US"/>
              </w:rPr>
              <w:t> </w:t>
            </w:r>
          </w:p>
        </w:tc>
        <w:tc>
          <w:tcPr>
            <w:tcW w:w="5103" w:type="dxa"/>
          </w:tcPr>
          <w:p w:rsidR="00FD3602" w:rsidRPr="003A0A44" w:rsidRDefault="00FD3602" w:rsidP="008C093C">
            <w:pPr>
              <w:rPr>
                <w:color w:val="000000"/>
                <w:lang w:val="en-US"/>
              </w:rPr>
            </w:pPr>
          </w:p>
        </w:tc>
      </w:tr>
      <w:tr w:rsidR="00FD3602" w:rsidRPr="003A0A44" w:rsidTr="008C093C">
        <w:tc>
          <w:tcPr>
            <w:tcW w:w="3652" w:type="dxa"/>
          </w:tcPr>
          <w:p w:rsidR="00FD3602" w:rsidRPr="003A0A44" w:rsidRDefault="00FD3602" w:rsidP="008C093C">
            <w:pPr>
              <w:rPr>
                <w:color w:val="000000"/>
                <w:lang w:val="en-US"/>
              </w:rPr>
            </w:pPr>
            <w:proofErr w:type="spellStart"/>
            <w:r w:rsidRPr="003A0A44">
              <w:rPr>
                <w:rFonts w:ascii="Calibri" w:hAnsi="Calibri" w:cs="Calibri"/>
                <w:b/>
                <w:color w:val="000000"/>
                <w:lang w:val="en-GB"/>
              </w:rPr>
              <w:t>Amfibieën</w:t>
            </w:r>
            <w:proofErr w:type="spellEnd"/>
          </w:p>
        </w:tc>
        <w:tc>
          <w:tcPr>
            <w:tcW w:w="5103" w:type="dxa"/>
          </w:tcPr>
          <w:p w:rsidR="00FD3602" w:rsidRPr="003A0A44" w:rsidRDefault="00FD3602" w:rsidP="008C093C">
            <w:pPr>
              <w:rPr>
                <w:color w:val="000000"/>
                <w:lang w:val="en-US"/>
              </w:rPr>
            </w:pP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color w:val="000000"/>
                <w:lang w:val="en-GB"/>
              </w:rPr>
            </w:pPr>
            <w:r w:rsidRPr="00CE610C">
              <w:rPr>
                <w:rFonts w:ascii="Calibri" w:hAnsi="Calibri" w:cs="Calibri"/>
                <w:b/>
                <w:color w:val="000000"/>
                <w:lang w:val="en-GB"/>
              </w:rPr>
              <w:t xml:space="preserve">24)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  <w:lang w:val="en-GB"/>
              </w:rPr>
              <w:t>Ambystoma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  <w:lang w:val="en-GB"/>
              </w:rPr>
              <w:t>mexicanum</w:t>
            </w:r>
            <w:proofErr w:type="spellEnd"/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  <w:lang w:val="en-US"/>
              </w:rPr>
            </w:pPr>
            <w:r w:rsidRPr="00CE610C">
              <w:rPr>
                <w:rFonts w:ascii="Calibri" w:hAnsi="Calibri" w:cs="Calibri"/>
                <w:b/>
                <w:color w:val="000000"/>
                <w:lang w:val="en-GB"/>
              </w:rPr>
              <w:t>Axolotl (A)</w:t>
            </w: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en-GB"/>
              </w:rPr>
            </w:pPr>
            <w:r w:rsidRPr="00CE610C">
              <w:rPr>
                <w:rFonts w:ascii="Calibri" w:hAnsi="Calibri" w:cs="Calibri"/>
                <w:b/>
                <w:color w:val="000000"/>
                <w:lang w:val="en-GB"/>
              </w:rPr>
              <w:t xml:space="preserve">28)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  <w:lang w:val="en-GB"/>
              </w:rPr>
              <w:t>Bombina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  <w:lang w:val="en-GB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  <w:lang w:val="en-GB"/>
              </w:rPr>
              <w:t>orientalis</w:t>
            </w:r>
            <w:proofErr w:type="spellEnd"/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lang w:val="en-GB"/>
              </w:rPr>
              <w:t>Koreaanse</w:t>
            </w:r>
            <w:proofErr w:type="spellEnd"/>
            <w:r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lang w:val="en-GB"/>
              </w:rPr>
              <w:t>V</w:t>
            </w:r>
            <w:r w:rsidRPr="00CE610C">
              <w:rPr>
                <w:rFonts w:ascii="Calibri" w:hAnsi="Calibri" w:cs="Calibri"/>
                <w:b/>
                <w:color w:val="000000"/>
                <w:lang w:val="en-GB"/>
              </w:rPr>
              <w:t>uurbuikpad</w:t>
            </w:r>
            <w:proofErr w:type="spellEnd"/>
            <w:r w:rsidRPr="00CE610C">
              <w:rPr>
                <w:rFonts w:ascii="Calibri" w:hAnsi="Calibri" w:cs="Calibri"/>
                <w:b/>
                <w:color w:val="000000"/>
                <w:lang w:val="en-GB"/>
              </w:rPr>
              <w:t xml:space="preserve"> (A, B)</w:t>
            </w: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 xml:space="preserve">32)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Hyla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cinerea</w:t>
            </w:r>
            <w:proofErr w:type="spellEnd"/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Amerikaanse of Groene B</w:t>
            </w:r>
            <w:r w:rsidRPr="00CE610C">
              <w:rPr>
                <w:rFonts w:ascii="Calibri" w:hAnsi="Calibri" w:cs="Calibri"/>
                <w:b/>
                <w:color w:val="000000"/>
              </w:rPr>
              <w:t>oomkikker (B)</w:t>
            </w: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 xml:space="preserve">33)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Litoria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caerulea</w:t>
            </w:r>
            <w:proofErr w:type="spellEnd"/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>Koraalteenboomkikker (A, B)</w:t>
            </w:r>
          </w:p>
        </w:tc>
      </w:tr>
    </w:tbl>
    <w:p w:rsidR="00FD3602" w:rsidRDefault="00FD3602" w:rsidP="00FD3602"/>
    <w:p w:rsidR="00FD3602" w:rsidRDefault="00FD3602" w:rsidP="00FD3602">
      <w:pPr>
        <w:rPr>
          <w:rFonts w:ascii="Calibri" w:hAnsi="Calibri" w:cs="Calibri"/>
          <w:b/>
          <w:color w:val="000000"/>
        </w:rPr>
      </w:pPr>
      <w:r w:rsidRPr="003A0A44">
        <w:rPr>
          <w:rFonts w:ascii="Calibri" w:hAnsi="Calibri" w:cs="Calibri"/>
          <w:b/>
          <w:color w:val="000000"/>
        </w:rPr>
        <w:t>Schildpadden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</w:tblGrid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 xml:space="preserve">38)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Testudo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hermanni</w:t>
            </w:r>
            <w:proofErr w:type="spellEnd"/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Griekse L</w:t>
            </w:r>
            <w:r w:rsidRPr="00CE610C">
              <w:rPr>
                <w:rFonts w:ascii="Calibri" w:hAnsi="Calibri" w:cs="Calibri"/>
                <w:b/>
                <w:color w:val="000000"/>
              </w:rPr>
              <w:t>andschildpad (A, C)</w:t>
            </w: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 xml:space="preserve">39)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Testudo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horsfieldii</w:t>
            </w:r>
            <w:proofErr w:type="spellEnd"/>
          </w:p>
        </w:tc>
        <w:tc>
          <w:tcPr>
            <w:tcW w:w="5103" w:type="dxa"/>
          </w:tcPr>
          <w:p w:rsidR="00FD3602" w:rsidRDefault="00FD3602" w:rsidP="008C093C">
            <w:pPr>
              <w:rPr>
                <w:rFonts w:ascii="Calibri" w:hAnsi="Calibri" w:cs="Calibri"/>
                <w:b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>Vierteenschildpad (A, B, C)</w:t>
            </w:r>
          </w:p>
          <w:p w:rsidR="00BB4221" w:rsidRPr="00CE610C" w:rsidRDefault="00BB4221" w:rsidP="008C093C">
            <w:pPr>
              <w:rPr>
                <w:b/>
                <w:color w:val="000000"/>
              </w:rPr>
            </w:pPr>
          </w:p>
        </w:tc>
      </w:tr>
      <w:tr w:rsidR="00FD3602" w:rsidRPr="003A0A44" w:rsidTr="008C093C">
        <w:tc>
          <w:tcPr>
            <w:tcW w:w="3652" w:type="dxa"/>
          </w:tcPr>
          <w:p w:rsidR="00FD3602" w:rsidRPr="003A0A44" w:rsidRDefault="00FD3602" w:rsidP="008C093C">
            <w:pPr>
              <w:rPr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Geleedpotigen</w:t>
            </w:r>
          </w:p>
        </w:tc>
        <w:tc>
          <w:tcPr>
            <w:tcW w:w="5103" w:type="dxa"/>
          </w:tcPr>
          <w:p w:rsidR="00FD3602" w:rsidRPr="003A0A44" w:rsidRDefault="00FD3602" w:rsidP="008C093C">
            <w:pPr>
              <w:rPr>
                <w:color w:val="000000"/>
              </w:rPr>
            </w:pP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CE610C">
              <w:rPr>
                <w:rFonts w:ascii="Calibri" w:hAnsi="Calibri" w:cs="Calibri"/>
                <w:b/>
                <w:color w:val="000000"/>
              </w:rPr>
              <w:t xml:space="preserve">44)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</w:rPr>
              <w:t>Brachypelma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</w:rPr>
              <w:t xml:space="preserve"> smithi</w:t>
            </w:r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Mexicaanse R</w:t>
            </w:r>
            <w:r w:rsidRPr="00CE610C">
              <w:rPr>
                <w:rFonts w:ascii="Calibri" w:hAnsi="Calibri" w:cs="Calibri"/>
                <w:b/>
                <w:color w:val="000000"/>
              </w:rPr>
              <w:t>oodknievogelspin (A, C)</w:t>
            </w:r>
          </w:p>
        </w:tc>
      </w:tr>
      <w:tr w:rsidR="00FD3602" w:rsidRPr="00CE610C" w:rsidTr="008C093C">
        <w:tc>
          <w:tcPr>
            <w:tcW w:w="3652" w:type="dxa"/>
          </w:tcPr>
          <w:p w:rsidR="00FD3602" w:rsidRPr="00CE610C" w:rsidRDefault="00FD3602" w:rsidP="008C093C">
            <w:pPr>
              <w:rPr>
                <w:rFonts w:ascii="Calibri" w:hAnsi="Calibri" w:cs="Calibri"/>
                <w:b/>
                <w:i/>
                <w:color w:val="000000"/>
                <w:lang w:val="de-DE"/>
              </w:rPr>
            </w:pPr>
            <w:r w:rsidRPr="00CE610C">
              <w:rPr>
                <w:rFonts w:ascii="Calibri" w:hAnsi="Calibri" w:cs="Calibri"/>
                <w:b/>
                <w:color w:val="000000"/>
                <w:lang w:val="de-DE"/>
              </w:rPr>
              <w:t xml:space="preserve">45)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  <w:lang w:val="de-DE"/>
              </w:rPr>
              <w:t>Pandinus</w:t>
            </w:r>
            <w:proofErr w:type="spellEnd"/>
            <w:r w:rsidRPr="00CE610C">
              <w:rPr>
                <w:rFonts w:ascii="Calibri" w:hAnsi="Calibri" w:cs="Calibri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E610C">
              <w:rPr>
                <w:rFonts w:ascii="Calibri" w:hAnsi="Calibri" w:cs="Calibri"/>
                <w:b/>
                <w:i/>
                <w:color w:val="000000"/>
                <w:lang w:val="de-DE"/>
              </w:rPr>
              <w:t>sp</w:t>
            </w:r>
            <w:proofErr w:type="spellEnd"/>
          </w:p>
        </w:tc>
        <w:tc>
          <w:tcPr>
            <w:tcW w:w="5103" w:type="dxa"/>
          </w:tcPr>
          <w:p w:rsidR="00FD3602" w:rsidRPr="00CE610C" w:rsidRDefault="00FD3602" w:rsidP="008C093C">
            <w:pPr>
              <w:rPr>
                <w:b/>
                <w:color w:val="000000"/>
                <w:lang w:val="de-DE"/>
              </w:rPr>
            </w:pPr>
            <w:proofErr w:type="spellStart"/>
            <w:r w:rsidRPr="00CE610C">
              <w:rPr>
                <w:rFonts w:ascii="Calibri" w:hAnsi="Calibri" w:cs="Calibri"/>
                <w:b/>
                <w:color w:val="000000"/>
                <w:lang w:val="de-DE"/>
              </w:rPr>
              <w:t>Keizerschorpioen</w:t>
            </w:r>
            <w:proofErr w:type="spellEnd"/>
            <w:r w:rsidRPr="00CE610C">
              <w:rPr>
                <w:rFonts w:ascii="Calibri" w:hAnsi="Calibri" w:cs="Calibri"/>
                <w:b/>
                <w:color w:val="000000"/>
                <w:lang w:val="de-DE"/>
              </w:rPr>
              <w:t xml:space="preserve"> (B, C)</w:t>
            </w:r>
          </w:p>
        </w:tc>
      </w:tr>
      <w:tr w:rsidR="00BB4221" w:rsidRPr="00CE610C" w:rsidTr="008C093C">
        <w:tc>
          <w:tcPr>
            <w:tcW w:w="3652" w:type="dxa"/>
          </w:tcPr>
          <w:p w:rsidR="00BB4221" w:rsidRDefault="00BB4221" w:rsidP="008C093C">
            <w:pPr>
              <w:rPr>
                <w:rFonts w:ascii="Calibri" w:hAnsi="Calibri" w:cs="Calibri"/>
                <w:b/>
                <w:color w:val="000000"/>
                <w:lang w:val="de-DE"/>
              </w:rPr>
            </w:pPr>
          </w:p>
          <w:p w:rsidR="00BB4221" w:rsidRPr="00CE610C" w:rsidRDefault="00BB4221" w:rsidP="008C093C">
            <w:pPr>
              <w:rPr>
                <w:rFonts w:ascii="Calibri" w:hAnsi="Calibri" w:cs="Calibri"/>
                <w:b/>
                <w:color w:val="000000"/>
                <w:lang w:val="de-DE"/>
              </w:rPr>
            </w:pPr>
          </w:p>
        </w:tc>
        <w:tc>
          <w:tcPr>
            <w:tcW w:w="5103" w:type="dxa"/>
          </w:tcPr>
          <w:p w:rsidR="00BB4221" w:rsidRPr="00CE610C" w:rsidRDefault="00BB4221" w:rsidP="008C093C">
            <w:pPr>
              <w:rPr>
                <w:rFonts w:ascii="Calibri" w:hAnsi="Calibri" w:cs="Calibri"/>
                <w:b/>
                <w:color w:val="000000"/>
                <w:lang w:val="de-DE"/>
              </w:rPr>
            </w:pPr>
          </w:p>
        </w:tc>
      </w:tr>
    </w:tbl>
    <w:p w:rsidR="00BB4221" w:rsidRDefault="00BB4221" w:rsidP="00BB4221">
      <w:pPr>
        <w:rPr>
          <w:rFonts w:ascii="Arial" w:hAnsi="Arial" w:cs="Arial"/>
          <w:b/>
          <w:sz w:val="28"/>
          <w:szCs w:val="28"/>
        </w:rPr>
      </w:pPr>
      <w:r w:rsidRPr="0054725E">
        <w:rPr>
          <w:rFonts w:cstheme="minorHAnsi"/>
          <w:b/>
          <w:sz w:val="24"/>
          <w:szCs w:val="24"/>
        </w:rPr>
        <w:t>Vissen</w:t>
      </w:r>
    </w:p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253"/>
      </w:tblGrid>
      <w:tr w:rsidR="00BB4221" w:rsidRPr="005A5F97" w:rsidTr="008C093C">
        <w:trPr>
          <w:trHeight w:val="300"/>
          <w:tblHeader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5A5F97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5A5F97">
              <w:rPr>
                <w:rFonts w:cs="Calibri"/>
                <w:b/>
                <w:color w:val="000000"/>
              </w:rPr>
              <w:t>Wetenschappelijke naam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5A5F97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5A5F97">
              <w:rPr>
                <w:rFonts w:cs="Calibri"/>
                <w:b/>
                <w:color w:val="000000"/>
              </w:rPr>
              <w:t>Nederlandse naam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Beaufortia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leveretti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Algeneter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Betta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splendens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Kempvis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Brachygobius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xanthozona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>/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doriae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Bijtje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Capoeta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tetrazona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color w:val="000000"/>
              </w:rPr>
              <w:t>Sumatraan</w:t>
            </w:r>
            <w:proofErr w:type="spellEnd"/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Carassius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auratus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Goudvis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Corydoras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panda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Pantsermeerval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</w:rPr>
              <w:t>Epalzeorhynchos</w:t>
            </w:r>
            <w:proofErr w:type="spellEnd"/>
            <w:r w:rsidRPr="00B332E2">
              <w:rPr>
                <w:rFonts w:cstheme="minorHAnsi"/>
                <w:b/>
                <w:i/>
              </w:rPr>
              <w:t xml:space="preserve"> </w:t>
            </w:r>
            <w:r w:rsidRPr="00B332E2">
              <w:rPr>
                <w:rFonts w:cs="Calibri"/>
                <w:b/>
                <w:i/>
                <w:color w:val="000000"/>
              </w:rPr>
              <w:t>/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crossocheilus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siamensis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Algeneter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Helostoma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temmincki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 xml:space="preserve">Roze </w:t>
            </w:r>
            <w:proofErr w:type="spellStart"/>
            <w:r w:rsidRPr="00B332E2">
              <w:rPr>
                <w:rFonts w:cs="Calibri"/>
                <w:b/>
                <w:color w:val="000000"/>
              </w:rPr>
              <w:t>Zoenvis</w:t>
            </w:r>
            <w:proofErr w:type="spellEnd"/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Hemigrammus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erythrozonus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Vuurneon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lastRenderedPageBreak/>
              <w:t>Hyphessobrycon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amandae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Vuurtetra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Hypostomus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plecostomus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bruin albino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Harnasmeerval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Labidochromis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caeruleus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 xml:space="preserve">Malawi </w:t>
            </w:r>
            <w:proofErr w:type="spellStart"/>
            <w:r w:rsidRPr="00B332E2">
              <w:rPr>
                <w:rFonts w:cs="Calibri"/>
                <w:b/>
                <w:color w:val="000000"/>
              </w:rPr>
              <w:t>Cichlide</w:t>
            </w:r>
            <w:proofErr w:type="spellEnd"/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Nannostomus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beckfordi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Potloodvisje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Paracheirodon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innesi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Neon Tetra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Poecilia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reticulata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Gup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i/>
                <w:color w:val="000000"/>
              </w:rPr>
            </w:pP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Poecilia</w:t>
            </w:r>
            <w:proofErr w:type="spellEnd"/>
            <w:r w:rsidRPr="00B332E2"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="Calibri"/>
                <w:b/>
                <w:i/>
                <w:color w:val="000000"/>
              </w:rPr>
              <w:t>sphenops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 xml:space="preserve">Black </w:t>
            </w:r>
            <w:proofErr w:type="spellStart"/>
            <w:r w:rsidRPr="00B332E2">
              <w:rPr>
                <w:rFonts w:cs="Calibri"/>
                <w:b/>
                <w:color w:val="000000"/>
              </w:rPr>
              <w:t>Molly</w:t>
            </w:r>
            <w:proofErr w:type="spellEnd"/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Pterophyllum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scalare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Maanvis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Rasbora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heteromorpha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Kegelvlek Barbeel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Symphysodon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aquifasciatus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(discus)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Discusvis</w:t>
            </w:r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</w:rPr>
            </w:pPr>
            <w:proofErr w:type="spellStart"/>
            <w:r w:rsidRPr="00B332E2">
              <w:rPr>
                <w:rFonts w:cstheme="minorHAnsi"/>
                <w:b/>
                <w:i/>
              </w:rPr>
              <w:t>Trichogaster</w:t>
            </w:r>
            <w:proofErr w:type="spellEnd"/>
            <w:r w:rsidRPr="00B332E2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</w:rPr>
              <w:t>leeri</w:t>
            </w:r>
            <w:proofErr w:type="spellEnd"/>
            <w:r w:rsidRPr="00B332E2">
              <w:rPr>
                <w:rFonts w:cstheme="minorHAnsi"/>
                <w:b/>
                <w:i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 xml:space="preserve">Diamant </w:t>
            </w:r>
            <w:proofErr w:type="spellStart"/>
            <w:r w:rsidRPr="00B332E2">
              <w:rPr>
                <w:rFonts w:cs="Calibri"/>
                <w:b/>
                <w:color w:val="000000"/>
              </w:rPr>
              <w:t>Gourami</w:t>
            </w:r>
            <w:proofErr w:type="spellEnd"/>
          </w:p>
        </w:tc>
      </w:tr>
      <w:tr w:rsidR="00BB4221" w:rsidRPr="00B332E2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</w:rPr>
            </w:pP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Xiphophorus</w:t>
            </w:r>
            <w:proofErr w:type="spellEnd"/>
            <w:r w:rsidRPr="00B332E2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B332E2">
              <w:rPr>
                <w:rFonts w:cstheme="minorHAnsi"/>
                <w:b/>
                <w:i/>
                <w:color w:val="000000"/>
              </w:rPr>
              <w:t>helleri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4221" w:rsidRPr="00B332E2" w:rsidRDefault="00BB4221" w:rsidP="008C093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332E2">
              <w:rPr>
                <w:rFonts w:cs="Calibri"/>
                <w:b/>
                <w:color w:val="000000"/>
              </w:rPr>
              <w:t>Zwaarddrager</w:t>
            </w:r>
          </w:p>
        </w:tc>
      </w:tr>
    </w:tbl>
    <w:p w:rsidR="00FD3602" w:rsidRDefault="00FD3602" w:rsidP="00FD3602"/>
    <w:p w:rsidR="00E7101D" w:rsidRPr="00E7101D" w:rsidRDefault="00E7101D" w:rsidP="00E7101D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bookmarkStart w:id="1" w:name="_Toc468351394"/>
      <w:r w:rsidRPr="00E7101D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Ongewervelde soorten (slakken, garnalen)</w:t>
      </w:r>
      <w:bookmarkEnd w:id="1"/>
    </w:p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253"/>
      </w:tblGrid>
      <w:tr w:rsidR="00E7101D" w:rsidRPr="005A5F97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01D" w:rsidRPr="005A5F97" w:rsidRDefault="00E7101D" w:rsidP="008C093C">
            <w:pPr>
              <w:spacing w:after="0" w:line="240" w:lineRule="auto"/>
              <w:rPr>
                <w:rFonts w:cstheme="minorHAnsi"/>
                <w:b/>
                <w:color w:val="000000"/>
                <w:szCs w:val="20"/>
              </w:rPr>
            </w:pPr>
            <w:r w:rsidRPr="005A5F97">
              <w:rPr>
                <w:rFonts w:cstheme="minorHAnsi"/>
                <w:b/>
                <w:color w:val="000000"/>
                <w:szCs w:val="20"/>
              </w:rPr>
              <w:t>Wetenschappelijke naam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01D" w:rsidRPr="005A5F97" w:rsidRDefault="00E7101D" w:rsidP="008C093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A5F97">
              <w:rPr>
                <w:rFonts w:ascii="Calibri" w:hAnsi="Calibri" w:cs="Calibri"/>
                <w:b/>
                <w:color w:val="000000"/>
              </w:rPr>
              <w:t>Nederlandse naam</w:t>
            </w:r>
          </w:p>
        </w:tc>
      </w:tr>
      <w:tr w:rsidR="00E7101D" w:rsidRPr="006B55FC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101D" w:rsidRPr="006B55FC" w:rsidRDefault="00E7101D" w:rsidP="008C093C">
            <w:pPr>
              <w:spacing w:after="0" w:line="240" w:lineRule="auto"/>
              <w:rPr>
                <w:rFonts w:cstheme="minorHAnsi"/>
                <w:b/>
                <w:i/>
                <w:color w:val="000000"/>
                <w:szCs w:val="20"/>
              </w:rPr>
            </w:pPr>
            <w:proofErr w:type="spellStart"/>
            <w:r w:rsidRPr="006B55FC">
              <w:rPr>
                <w:rFonts w:cstheme="minorHAnsi"/>
                <w:b/>
                <w:i/>
                <w:color w:val="000000"/>
                <w:szCs w:val="20"/>
              </w:rPr>
              <w:t>Caridina</w:t>
            </w:r>
            <w:proofErr w:type="spellEnd"/>
            <w:r w:rsidRPr="006B55FC">
              <w:rPr>
                <w:rFonts w:cstheme="minorHAnsi"/>
                <w:b/>
                <w:i/>
                <w:color w:val="000000"/>
                <w:szCs w:val="20"/>
              </w:rPr>
              <w:t xml:space="preserve"> </w:t>
            </w:r>
            <w:proofErr w:type="spellStart"/>
            <w:r w:rsidRPr="006B55FC">
              <w:rPr>
                <w:rFonts w:cstheme="minorHAnsi"/>
                <w:b/>
                <w:i/>
                <w:color w:val="000000"/>
                <w:szCs w:val="20"/>
              </w:rPr>
              <w:t>denticulata</w:t>
            </w:r>
            <w:proofErr w:type="spellEnd"/>
            <w:r w:rsidRPr="006B55FC">
              <w:rPr>
                <w:rFonts w:cstheme="minorHAnsi"/>
                <w:b/>
                <w:i/>
                <w:color w:val="000000"/>
                <w:szCs w:val="20"/>
              </w:rPr>
              <w:t xml:space="preserve"> </w:t>
            </w:r>
            <w:proofErr w:type="spellStart"/>
            <w:r w:rsidRPr="006B55FC">
              <w:rPr>
                <w:rFonts w:cstheme="minorHAnsi"/>
                <w:b/>
                <w:i/>
                <w:color w:val="000000"/>
                <w:szCs w:val="20"/>
              </w:rPr>
              <w:t>sinensis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101D" w:rsidRPr="006B55FC" w:rsidRDefault="00E7101D" w:rsidP="008C093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6B55FC">
              <w:rPr>
                <w:rFonts w:ascii="Calibri" w:hAnsi="Calibri" w:cs="Calibri"/>
                <w:b/>
                <w:color w:val="000000"/>
              </w:rPr>
              <w:t>Rode Garnaal</w:t>
            </w:r>
          </w:p>
        </w:tc>
      </w:tr>
      <w:tr w:rsidR="00E7101D" w:rsidRPr="006E1856" w:rsidTr="008C093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101D" w:rsidRPr="006E1856" w:rsidRDefault="00E7101D" w:rsidP="008C093C">
            <w:pPr>
              <w:spacing w:after="0" w:line="240" w:lineRule="auto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6E1856">
              <w:rPr>
                <w:rFonts w:cstheme="minorHAnsi"/>
                <w:b/>
                <w:i/>
                <w:szCs w:val="20"/>
              </w:rPr>
              <w:t>Sesarma</w:t>
            </w:r>
            <w:proofErr w:type="spellEnd"/>
            <w:r w:rsidRPr="006E1856">
              <w:rPr>
                <w:rFonts w:cstheme="minorHAnsi"/>
                <w:b/>
                <w:i/>
                <w:szCs w:val="20"/>
              </w:rPr>
              <w:t xml:space="preserve"> </w:t>
            </w:r>
            <w:proofErr w:type="spellStart"/>
            <w:r w:rsidRPr="006E1856">
              <w:rPr>
                <w:rFonts w:cstheme="minorHAnsi"/>
                <w:b/>
                <w:i/>
                <w:szCs w:val="20"/>
              </w:rPr>
              <w:t>bidens</w:t>
            </w:r>
            <w:proofErr w:type="spellEnd"/>
            <w:r w:rsidRPr="006E1856">
              <w:rPr>
                <w:rFonts w:cstheme="minorHAnsi"/>
                <w:b/>
                <w:i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101D" w:rsidRPr="006E1856" w:rsidRDefault="00E7101D" w:rsidP="008C093C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6E1856">
              <w:rPr>
                <w:rFonts w:cstheme="minorHAnsi"/>
                <w:b/>
                <w:color w:val="000000"/>
              </w:rPr>
              <w:t>Rode Krab</w:t>
            </w:r>
          </w:p>
        </w:tc>
      </w:tr>
    </w:tbl>
    <w:p w:rsidR="00E7101D" w:rsidRDefault="00E7101D" w:rsidP="00FD3602"/>
    <w:sectPr w:rsidR="00E7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02" w:rsidRDefault="00FD3602" w:rsidP="00FD3602">
      <w:pPr>
        <w:spacing w:after="0" w:line="240" w:lineRule="auto"/>
      </w:pPr>
      <w:r>
        <w:separator/>
      </w:r>
    </w:p>
  </w:endnote>
  <w:endnote w:type="continuationSeparator" w:id="0">
    <w:p w:rsidR="00FD3602" w:rsidRDefault="00FD3602" w:rsidP="00FD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02" w:rsidRDefault="00FD3602" w:rsidP="00FD3602">
      <w:pPr>
        <w:spacing w:after="0" w:line="240" w:lineRule="auto"/>
      </w:pPr>
      <w:r>
        <w:separator/>
      </w:r>
    </w:p>
  </w:footnote>
  <w:footnote w:type="continuationSeparator" w:id="0">
    <w:p w:rsidR="00FD3602" w:rsidRDefault="00FD3602" w:rsidP="00FD3602">
      <w:pPr>
        <w:spacing w:after="0" w:line="240" w:lineRule="auto"/>
      </w:pPr>
      <w:r>
        <w:continuationSeparator/>
      </w:r>
    </w:p>
  </w:footnote>
  <w:footnote w:id="1">
    <w:p w:rsidR="00FD3602" w:rsidRPr="003A0A44" w:rsidRDefault="00FD3602" w:rsidP="00FD3602">
      <w:pPr>
        <w:pStyle w:val="Geenafstand"/>
        <w:rPr>
          <w:sz w:val="20"/>
        </w:rPr>
      </w:pPr>
      <w:r w:rsidRPr="003A0A44">
        <w:rPr>
          <w:rStyle w:val="Voetnootmarkering"/>
          <w:sz w:val="20"/>
        </w:rPr>
        <w:footnoteRef/>
      </w:r>
      <w:r w:rsidRPr="003A0A44">
        <w:rPr>
          <w:sz w:val="20"/>
        </w:rPr>
        <w:t xml:space="preserve"> </w:t>
      </w:r>
      <w:r w:rsidRPr="003A0A44">
        <w:rPr>
          <w:rFonts w:ascii="Calibri" w:hAnsi="Calibri" w:cs="Calibri"/>
          <w:sz w:val="20"/>
        </w:rPr>
        <w:t xml:space="preserve">A = Veel gehouden; </w:t>
      </w:r>
      <w:r w:rsidRPr="003A0A44">
        <w:rPr>
          <w:rFonts w:ascii="Calibri" w:hAnsi="Calibri" w:cs="Calibri"/>
          <w:sz w:val="20"/>
        </w:rPr>
        <w:br/>
        <w:t xml:space="preserve">B = Veel geïmporteerd (B) (niet per definitie wildvang); </w:t>
      </w:r>
      <w:r w:rsidRPr="003A0A44">
        <w:rPr>
          <w:rFonts w:ascii="Calibri" w:hAnsi="Calibri" w:cs="Calibri"/>
          <w:sz w:val="20"/>
        </w:rPr>
        <w:br/>
        <w:t>C = Representatief voor een groep, op basis van uiterlijke kenmerken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02"/>
    <w:rsid w:val="0076361B"/>
    <w:rsid w:val="00BB4221"/>
    <w:rsid w:val="00D93EC7"/>
    <w:rsid w:val="00E7101D"/>
    <w:rsid w:val="00E80F54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8B62"/>
  <w15:chartTrackingRefBased/>
  <w15:docId w15:val="{E782F53F-6CB3-4153-B4C2-BE19D4A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D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D360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qFormat/>
    <w:rsid w:val="00FD3602"/>
  </w:style>
  <w:style w:type="character" w:styleId="Voetnootmarkering">
    <w:name w:val="footnote reference"/>
    <w:basedOn w:val="Standaardalinea-lettertype"/>
    <w:uiPriority w:val="99"/>
    <w:semiHidden/>
    <w:unhideWhenUsed/>
    <w:rsid w:val="00FD3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Assem, van den</dc:creator>
  <cp:keywords/>
  <dc:description/>
  <cp:lastModifiedBy>Ger Assem, van den</cp:lastModifiedBy>
  <cp:revision>3</cp:revision>
  <dcterms:created xsi:type="dcterms:W3CDTF">2019-01-17T08:05:00Z</dcterms:created>
  <dcterms:modified xsi:type="dcterms:W3CDTF">2019-01-23T11:28:00Z</dcterms:modified>
</cp:coreProperties>
</file>